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74EB" w14:textId="467F6826" w:rsidR="00D46E61" w:rsidRDefault="00D46E61" w:rsidP="00D46E61">
      <w:pPr>
        <w:pStyle w:val="TableParagraph"/>
        <w:spacing w:line="276" w:lineRule="auto"/>
        <w:ind w:right="173"/>
        <w:jc w:val="both"/>
        <w:rPr>
          <w:rFonts w:ascii="Times New Roman" w:hAnsi="Times New Roman" w:cs="Times New Roman"/>
          <w:color w:val="000000"/>
          <w:sz w:val="24"/>
          <w:szCs w:val="24"/>
        </w:rPr>
      </w:pPr>
      <w:r>
        <w:rPr>
          <w:rFonts w:ascii="Times New Roman" w:hAnsi="Times New Roman" w:cs="Times New Roman"/>
          <w:sz w:val="24"/>
          <w:szCs w:val="24"/>
        </w:rPr>
        <w:t xml:space="preserve">MES </w:t>
      </w:r>
      <w:proofErr w:type="spellStart"/>
      <w:r>
        <w:rPr>
          <w:rFonts w:ascii="Times New Roman" w:hAnsi="Times New Roman" w:cs="Times New Roman"/>
          <w:sz w:val="24"/>
          <w:szCs w:val="24"/>
        </w:rPr>
        <w:t>Keveeyam</w:t>
      </w:r>
      <w:proofErr w:type="spellEnd"/>
      <w:r>
        <w:rPr>
          <w:rFonts w:ascii="Times New Roman" w:hAnsi="Times New Roman" w:cs="Times New Roman"/>
          <w:sz w:val="24"/>
          <w:szCs w:val="24"/>
        </w:rPr>
        <w:t xml:space="preserve"> College is very keen in integrating the said elements within the scope of the curriculum by sticking on to the mandates prescribed by the University of Calicut. The CBCSS-UG regulation 2019 includes </w:t>
      </w:r>
      <w:r>
        <w:rPr>
          <w:rFonts w:ascii="Times New Roman" w:hAnsi="Times New Roman" w:cs="Times New Roman"/>
          <w:b/>
          <w:bCs/>
          <w:sz w:val="24"/>
          <w:szCs w:val="24"/>
        </w:rPr>
        <w:t>audit courses</w:t>
      </w:r>
      <w:r>
        <w:rPr>
          <w:rFonts w:ascii="Times New Roman" w:hAnsi="Times New Roman" w:cs="Times New Roman"/>
          <w:sz w:val="24"/>
          <w:szCs w:val="24"/>
        </w:rPr>
        <w:t xml:space="preserve"> such as Gender studies, Environment Studies, Disaster Management, Human Rights which emphasis on crosscutting issues relevant to gender equalities, Human values, Environment and Sustainability. Despite the courses in the curriculum the college caters to these emerging needs by conducting myriad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including day observations, surveys, seminars, invited talks, digital awareness campaign etc. </w:t>
      </w:r>
      <w:r>
        <w:rPr>
          <w:rFonts w:ascii="Times New Roman" w:eastAsia="Times New Roman" w:hAnsi="Times New Roman" w:cs="Times New Roman"/>
          <w:color w:val="000000"/>
          <w:sz w:val="24"/>
          <w:szCs w:val="24"/>
          <w:lang w:eastAsia="en-IN"/>
        </w:rPr>
        <w:t xml:space="preserve"> Department of Retail Management conducted </w:t>
      </w:r>
      <w:r>
        <w:rPr>
          <w:rFonts w:ascii="Times New Roman" w:eastAsia="Times New Roman" w:hAnsi="Times New Roman" w:cs="Times New Roman"/>
          <w:b/>
          <w:bCs/>
          <w:color w:val="000000"/>
          <w:sz w:val="24"/>
          <w:szCs w:val="24"/>
          <w:lang w:eastAsia="en-IN"/>
        </w:rPr>
        <w:t xml:space="preserve">selling different products produced by differently abled persons of </w:t>
      </w:r>
      <w:proofErr w:type="spellStart"/>
      <w:r>
        <w:rPr>
          <w:rFonts w:ascii="Times New Roman" w:eastAsia="Times New Roman" w:hAnsi="Times New Roman" w:cs="Times New Roman"/>
          <w:b/>
          <w:bCs/>
          <w:color w:val="000000"/>
          <w:sz w:val="24"/>
          <w:szCs w:val="24"/>
          <w:lang w:eastAsia="en-IN"/>
        </w:rPr>
        <w:t>Pradeeksha</w:t>
      </w:r>
      <w:proofErr w:type="spellEnd"/>
      <w:r>
        <w:rPr>
          <w:rFonts w:ascii="Times New Roman" w:eastAsia="Times New Roman" w:hAnsi="Times New Roman" w:cs="Times New Roman"/>
          <w:b/>
          <w:bCs/>
          <w:color w:val="000000"/>
          <w:sz w:val="24"/>
          <w:szCs w:val="24"/>
          <w:lang w:eastAsia="en-IN"/>
        </w:rPr>
        <w:t xml:space="preserve"> Palliative Care</w:t>
      </w:r>
      <w:r>
        <w:rPr>
          <w:rFonts w:ascii="Times New Roman" w:eastAsia="Times New Roman" w:hAnsi="Times New Roman" w:cs="Times New Roman"/>
          <w:color w:val="000000"/>
          <w:sz w:val="24"/>
          <w:szCs w:val="24"/>
          <w:lang w:eastAsia="en-IN"/>
        </w:rPr>
        <w:t xml:space="preserve">. Zoology department along with </w:t>
      </w:r>
      <w:proofErr w:type="spellStart"/>
      <w:r>
        <w:rPr>
          <w:rFonts w:ascii="Times New Roman" w:eastAsia="Times New Roman" w:hAnsi="Times New Roman" w:cs="Times New Roman"/>
          <w:b/>
          <w:bCs/>
          <w:color w:val="000000"/>
          <w:sz w:val="24"/>
          <w:szCs w:val="24"/>
          <w:lang w:eastAsia="en-IN"/>
        </w:rPr>
        <w:t>Bhoomithrasena</w:t>
      </w:r>
      <w:proofErr w:type="spellEnd"/>
      <w:r>
        <w:rPr>
          <w:rFonts w:ascii="Times New Roman" w:eastAsia="Times New Roman" w:hAnsi="Times New Roman" w:cs="Times New Roman"/>
          <w:b/>
          <w:bCs/>
          <w:color w:val="000000"/>
          <w:sz w:val="24"/>
          <w:szCs w:val="24"/>
          <w:lang w:eastAsia="en-IN"/>
        </w:rPr>
        <w:t xml:space="preserve"> Club</w:t>
      </w:r>
      <w:r>
        <w:rPr>
          <w:rFonts w:ascii="Times New Roman" w:eastAsia="Times New Roman" w:hAnsi="Times New Roman" w:cs="Times New Roman"/>
          <w:color w:val="000000"/>
          <w:sz w:val="24"/>
          <w:szCs w:val="24"/>
          <w:lang w:eastAsia="en-IN"/>
        </w:rPr>
        <w:t xml:space="preserve"> is active in inculcating an appreciation for nature and promoting a sustainable environment among students by observing ecologically important days by conducting various </w:t>
      </w:r>
      <w:proofErr w:type="spellStart"/>
      <w:r>
        <w:rPr>
          <w:rFonts w:ascii="Times New Roman" w:eastAsia="Times New Roman" w:hAnsi="Times New Roman" w:cs="Times New Roman"/>
          <w:color w:val="000000"/>
          <w:sz w:val="24"/>
          <w:szCs w:val="24"/>
          <w:lang w:eastAsia="en-IN"/>
        </w:rPr>
        <w:t>programmes</w:t>
      </w:r>
      <w:proofErr w:type="spellEnd"/>
      <w:r>
        <w:rPr>
          <w:rFonts w:ascii="Times New Roman" w:eastAsia="Times New Roman" w:hAnsi="Times New Roman" w:cs="Times New Roman"/>
          <w:color w:val="000000"/>
          <w:sz w:val="24"/>
          <w:szCs w:val="24"/>
          <w:lang w:eastAsia="en-IN"/>
        </w:rPr>
        <w:t xml:space="preserve"> like webinars involving environmentalists and experts from the respective field, poster making, quiz, debates, online idea hunt on environmentally relevant issues, documentary shows. </w:t>
      </w:r>
      <w:r>
        <w:rPr>
          <w:rFonts w:ascii="Times New Roman" w:hAnsi="Times New Roman" w:cs="Times New Roman"/>
          <w:color w:val="000000"/>
          <w:sz w:val="24"/>
          <w:szCs w:val="24"/>
        </w:rPr>
        <w:t xml:space="preserve">Psychology department conducts </w:t>
      </w:r>
      <w:proofErr w:type="spellStart"/>
      <w:r>
        <w:rPr>
          <w:rFonts w:ascii="Times New Roman" w:hAnsi="Times New Roman" w:cs="Times New Roman"/>
          <w:b/>
          <w:bCs/>
          <w:i/>
          <w:iCs/>
          <w:color w:val="000000"/>
          <w:sz w:val="24"/>
          <w:szCs w:val="24"/>
        </w:rPr>
        <w:t>Prandhara</w:t>
      </w:r>
      <w:proofErr w:type="spellEnd"/>
      <w:r>
        <w:rPr>
          <w:rFonts w:ascii="Times New Roman" w:hAnsi="Times New Roman" w:cs="Times New Roman"/>
          <w:color w:val="000000"/>
          <w:sz w:val="24"/>
          <w:szCs w:val="24"/>
        </w:rPr>
        <w:t xml:space="preserve">- an eco-psychology aiming to harmonize relationship with nature and also open forum on </w:t>
      </w:r>
      <w:r>
        <w:rPr>
          <w:rFonts w:ascii="Times New Roman" w:hAnsi="Times New Roman" w:cs="Times New Roman"/>
          <w:b/>
          <w:bCs/>
          <w:i/>
          <w:iCs/>
          <w:color w:val="000000"/>
          <w:sz w:val="24"/>
          <w:szCs w:val="24"/>
        </w:rPr>
        <w:t>Gender issues</w:t>
      </w:r>
      <w:r>
        <w:rPr>
          <w:rFonts w:ascii="Times New Roman" w:hAnsi="Times New Roman" w:cs="Times New Roman"/>
          <w:color w:val="000000"/>
          <w:sz w:val="24"/>
          <w:szCs w:val="24"/>
        </w:rPr>
        <w:t xml:space="preserve"> to lighting knowledge on the ground realities related to it. Various professional orientation training classes are provided by various departments along with IEDC and ED club in collaboration with various agencies. The NSS and NCC units of the college engage the students in building the concept of a sustainable environment. Women Empowerment Cell has been involved in gender sensitizing </w:t>
      </w:r>
      <w:proofErr w:type="spellStart"/>
      <w:r>
        <w:rPr>
          <w:rFonts w:ascii="Times New Roman" w:hAnsi="Times New Roman" w:cs="Times New Roman"/>
          <w:color w:val="000000"/>
          <w:sz w:val="24"/>
          <w:szCs w:val="24"/>
        </w:rPr>
        <w:t>programmes</w:t>
      </w:r>
      <w:proofErr w:type="spellEnd"/>
      <w:r>
        <w:rPr>
          <w:rFonts w:ascii="Times New Roman" w:hAnsi="Times New Roman" w:cs="Times New Roman"/>
          <w:color w:val="000000"/>
          <w:sz w:val="24"/>
          <w:szCs w:val="24"/>
        </w:rPr>
        <w:t xml:space="preserve"> right from its inception.</w:t>
      </w:r>
    </w:p>
    <w:p w14:paraId="446E4F5F" w14:textId="77777777" w:rsidR="0090345D" w:rsidRDefault="0090345D"/>
    <w:sectPr w:rsidR="0090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35"/>
    <w:rsid w:val="0057060D"/>
    <w:rsid w:val="0090345D"/>
    <w:rsid w:val="00D46E61"/>
    <w:rsid w:val="00E7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856B"/>
  <w15:chartTrackingRefBased/>
  <w15:docId w15:val="{F8831317-BA82-4CFC-8B85-596C6498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46E61"/>
    <w:pPr>
      <w:widowControl w:val="0"/>
      <w:autoSpaceDE w:val="0"/>
      <w:autoSpaceDN w:val="0"/>
      <w:spacing w:after="0" w:line="240" w:lineRule="auto"/>
    </w:pPr>
    <w:rPr>
      <w:rFonts w:ascii="Calibri" w:eastAsia="Calibri" w:hAnsi="Calibri" w:cs="Calibri"/>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6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2024-04-25T16:16:00Z</dcterms:created>
  <dcterms:modified xsi:type="dcterms:W3CDTF">2024-04-25T16:20:00Z</dcterms:modified>
</cp:coreProperties>
</file>