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5D618" w14:textId="6FB60281" w:rsidR="00A75286" w:rsidRDefault="00320FAE">
      <w:r>
        <w:t>C</w:t>
      </w:r>
      <w:r w:rsidR="00836DAD" w:rsidRPr="00836DAD">
        <w:t>urriculum is delivered as per the regulations of the Univers</w:t>
      </w:r>
      <w:r w:rsidR="00767E60">
        <w:t>ity of Calicut</w:t>
      </w:r>
      <w:r w:rsidR="00836DAD" w:rsidRPr="00836DAD">
        <w:t>. The College's curriculum framework is characterized by a well-structured approach to curriculum delivery, documentation, and student engagement.</w:t>
      </w:r>
      <w:r w:rsidR="00836DAD">
        <w:t xml:space="preserve"> </w:t>
      </w:r>
      <w:r w:rsidR="00A75286" w:rsidRPr="00A75286">
        <w:t>Faculty members actively participate in</w:t>
      </w:r>
      <w:r w:rsidR="00767E60">
        <w:t xml:space="preserve"> imparting outcome based curriculum skill</w:t>
      </w:r>
      <w:r w:rsidR="00A75286" w:rsidRPr="00A75286">
        <w:t xml:space="preserve">, </w:t>
      </w:r>
      <w:r w:rsidR="00767E60">
        <w:t xml:space="preserve">practical and industry focusing Indian Knowledge System, </w:t>
      </w:r>
      <w:r w:rsidR="00A75286" w:rsidRPr="00A75286">
        <w:t>distributing modules and creating teaching plans. Department heads oversee progress through department diaries, while teachers maintain personal diaries for planning and se</w:t>
      </w:r>
      <w:r w:rsidR="00767E60">
        <w:t>lf-assessment. Students are</w:t>
      </w:r>
      <w:r w:rsidR="00A75286" w:rsidRPr="00A75286">
        <w:t xml:space="preserve"> involved in monitoring curriculum progress through class diar</w:t>
      </w:r>
      <w:r w:rsidR="00767E60">
        <w:t>ies. The institution adhere</w:t>
      </w:r>
      <w:r w:rsidR="00A75286" w:rsidRPr="00A75286">
        <w:t xml:space="preserve"> t</w:t>
      </w:r>
      <w:r w:rsidR="00767E60">
        <w:t>o the academic calendar, hold</w:t>
      </w:r>
      <w:r w:rsidR="00A75286" w:rsidRPr="00A75286">
        <w:t xml:space="preserve"> regular meetings, and leveraging technology for enriched learning experiences. </w:t>
      </w:r>
      <w:r w:rsidR="00836DAD" w:rsidRPr="00836DAD">
        <w:t>Tutorial meetings provide a platform for faculty and students to discuss curriculum matters and share feedback</w:t>
      </w:r>
      <w:r w:rsidR="00767E60">
        <w:t>. T</w:t>
      </w:r>
      <w:r w:rsidR="00836DAD">
        <w:t>he use of</w:t>
      </w:r>
      <w:r w:rsidR="00A75286" w:rsidRPr="00A75286">
        <w:t xml:space="preserve"> ICT facilities ensur</w:t>
      </w:r>
      <w:r w:rsidR="00836DAD">
        <w:t>e</w:t>
      </w:r>
      <w:r w:rsidR="00A75286" w:rsidRPr="00A75286">
        <w:t xml:space="preserve"> a supportive learning environment. Experiential learning is integral, including study tours, field visits, workshops, exhibitions, seminars, and projects. Continuous evaluation of student outcomes enables timely guidance and suppo</w:t>
      </w:r>
      <w:r w:rsidR="00767E60">
        <w:t>rt, including bridge courses,</w:t>
      </w:r>
      <w:r w:rsidR="00A75286" w:rsidRPr="00A75286">
        <w:t xml:space="preserve"> Learning Level Assessment tests for first-year students, followed by remedial coaching as needed. Comprehensive career guidance and coaching </w:t>
      </w:r>
      <w:r w:rsidR="00767E60">
        <w:t xml:space="preserve">for competitive exams </w:t>
      </w:r>
      <w:r w:rsidR="00A75286" w:rsidRPr="00A75286">
        <w:t>support student progress</w:t>
      </w:r>
      <w:r w:rsidR="00767E60">
        <w:t>ion. Through these measures,</w:t>
      </w:r>
      <w:r w:rsidR="00A75286" w:rsidRPr="00A75286">
        <w:t xml:space="preserve"> College ensures a holistic educational experience, preparing students for future success.</w:t>
      </w:r>
      <w:r w:rsidR="00836DAD">
        <w:t xml:space="preserve"> T</w:t>
      </w:r>
      <w:r w:rsidR="00836DAD" w:rsidRPr="00836DAD">
        <w:t xml:space="preserve">he college </w:t>
      </w:r>
      <w:r w:rsidR="00836DAD">
        <w:t xml:space="preserve">is </w:t>
      </w:r>
      <w:r w:rsidR="00836DAD" w:rsidRPr="00836DAD">
        <w:t xml:space="preserve">dedicated </w:t>
      </w:r>
      <w:r w:rsidR="00836DAD">
        <w:t>in</w:t>
      </w:r>
      <w:r w:rsidR="00836DAD" w:rsidRPr="00836DAD">
        <w:t xml:space="preserve"> providing a comprehensive educational experience that focuses on both academic rigor and practical application, ensuring students receive the support they need for success.</w:t>
      </w:r>
      <w:bookmarkStart w:id="0" w:name="_GoBack"/>
      <w:bookmarkEnd w:id="0"/>
    </w:p>
    <w:p w14:paraId="70C40124" w14:textId="64788ADD" w:rsidR="009E1997" w:rsidRDefault="009E1997"/>
    <w:sectPr w:rsidR="009E1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12"/>
    <w:rsid w:val="00320FAE"/>
    <w:rsid w:val="00687650"/>
    <w:rsid w:val="00767E60"/>
    <w:rsid w:val="0081146F"/>
    <w:rsid w:val="00836DAD"/>
    <w:rsid w:val="009E1997"/>
    <w:rsid w:val="00A75286"/>
    <w:rsid w:val="00AC6112"/>
    <w:rsid w:val="00BC3580"/>
    <w:rsid w:val="00F31C62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B8D4"/>
  <w15:docId w15:val="{061C9F04-EAD2-42D8-B038-8518D68E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HP</cp:lastModifiedBy>
  <cp:revision>1</cp:revision>
  <dcterms:created xsi:type="dcterms:W3CDTF">2024-10-26T07:36:00Z</dcterms:created>
  <dcterms:modified xsi:type="dcterms:W3CDTF">2024-10-26T08:43:00Z</dcterms:modified>
</cp:coreProperties>
</file>